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06A4" w14:textId="560E8300" w:rsidR="00C616BC" w:rsidRPr="000879F7" w:rsidRDefault="00C616BC" w:rsidP="00C616BC">
      <w:pPr>
        <w:keepNext/>
        <w:tabs>
          <w:tab w:val="left" w:pos="708"/>
        </w:tabs>
        <w:suppressAutoHyphens/>
        <w:spacing w:after="0" w:line="240" w:lineRule="auto"/>
        <w:ind w:right="26"/>
        <w:jc w:val="center"/>
        <w:outlineLvl w:val="0"/>
        <w:rPr>
          <w:rFonts w:ascii="Arial" w:hAnsi="Arial" w:cs="Arial"/>
          <w:b/>
          <w:bCs/>
        </w:rPr>
      </w:pPr>
      <w:r w:rsidRPr="000879F7">
        <w:rPr>
          <w:rFonts w:ascii="Arial" w:hAnsi="Arial" w:cs="Arial"/>
          <w:b/>
          <w:bCs/>
        </w:rPr>
        <w:t xml:space="preserve">LEPINGU NR </w:t>
      </w:r>
      <w:bookmarkStart w:id="0" w:name="_Hlk216770393"/>
      <w:r w:rsidR="002C2DEA" w:rsidRPr="002C2DEA">
        <w:rPr>
          <w:rFonts w:ascii="Arial" w:hAnsi="Arial" w:cs="Arial"/>
          <w:b/>
          <w:bCs/>
        </w:rPr>
        <w:t>3.1-5/829</w:t>
      </w:r>
      <w:r w:rsidR="00D753BD">
        <w:rPr>
          <w:rFonts w:ascii="Arial" w:hAnsi="Arial" w:cs="Arial"/>
          <w:b/>
          <w:bCs/>
        </w:rPr>
        <w:t xml:space="preserve"> </w:t>
      </w:r>
      <w:bookmarkEnd w:id="0"/>
      <w:r w:rsidRPr="000879F7">
        <w:rPr>
          <w:rFonts w:ascii="Arial" w:hAnsi="Arial" w:cs="Arial"/>
          <w:b/>
          <w:bCs/>
        </w:rPr>
        <w:t xml:space="preserve">MUUTMISE KOKKULEPE NR </w:t>
      </w:r>
      <w:r w:rsidR="002C2DEA">
        <w:rPr>
          <w:rFonts w:ascii="Arial" w:hAnsi="Arial" w:cs="Arial"/>
          <w:b/>
          <w:bCs/>
        </w:rPr>
        <w:t>1</w:t>
      </w:r>
      <w:r w:rsidRPr="000879F7">
        <w:rPr>
          <w:rFonts w:ascii="Arial" w:hAnsi="Arial" w:cs="Arial"/>
          <w:b/>
          <w:bCs/>
        </w:rPr>
        <w:t xml:space="preserve">   </w:t>
      </w:r>
    </w:p>
    <w:p w14:paraId="22B7B8A4" w14:textId="77777777" w:rsidR="00C616BC" w:rsidRDefault="00C616BC" w:rsidP="00C616BC">
      <w:pPr>
        <w:tabs>
          <w:tab w:val="left" w:pos="0"/>
        </w:tabs>
        <w:spacing w:after="0" w:line="240" w:lineRule="auto"/>
        <w:jc w:val="both"/>
        <w:rPr>
          <w:rFonts w:ascii="Arial" w:hAnsi="Arial" w:cs="Arial"/>
        </w:rPr>
      </w:pPr>
    </w:p>
    <w:p w14:paraId="7D33371A" w14:textId="77777777" w:rsidR="00C616BC" w:rsidRDefault="00C616BC" w:rsidP="00C616BC">
      <w:pPr>
        <w:tabs>
          <w:tab w:val="left" w:pos="0"/>
        </w:tabs>
        <w:spacing w:after="0" w:line="240" w:lineRule="auto"/>
        <w:jc w:val="right"/>
        <w:rPr>
          <w:rFonts w:ascii="Arial" w:hAnsi="Arial" w:cs="Arial"/>
        </w:rPr>
      </w:pPr>
      <w:r>
        <w:rPr>
          <w:rFonts w:ascii="Arial" w:hAnsi="Arial" w:cs="Arial"/>
        </w:rPr>
        <w:t xml:space="preserve">(sõlmitud digitaalse allkirjastamise kuupäeval) </w:t>
      </w:r>
    </w:p>
    <w:p w14:paraId="30D5E43F" w14:textId="77777777" w:rsidR="00C616BC" w:rsidRPr="000879F7" w:rsidRDefault="00C616BC" w:rsidP="00C616BC">
      <w:pPr>
        <w:tabs>
          <w:tab w:val="left" w:pos="0"/>
        </w:tabs>
        <w:spacing w:after="0" w:line="240" w:lineRule="auto"/>
        <w:jc w:val="right"/>
        <w:rPr>
          <w:rFonts w:ascii="Arial" w:hAnsi="Arial" w:cs="Arial"/>
        </w:rPr>
      </w:pPr>
    </w:p>
    <w:p w14:paraId="18A20BD9" w14:textId="39D107E6" w:rsidR="00C616BC" w:rsidRDefault="00C616BC" w:rsidP="00AB76FD">
      <w:pPr>
        <w:autoSpaceDE w:val="0"/>
        <w:autoSpaceDN w:val="0"/>
        <w:spacing w:after="0" w:line="240" w:lineRule="auto"/>
        <w:jc w:val="both"/>
        <w:rPr>
          <w:rFonts w:ascii="Arial" w:hAnsi="Arial" w:cs="Arial"/>
          <w:lang w:eastAsia="et-EE"/>
        </w:rPr>
      </w:pPr>
      <w:r w:rsidRPr="000879F7">
        <w:rPr>
          <w:rFonts w:ascii="Arial" w:hAnsi="Arial" w:cs="Arial"/>
          <w:lang w:eastAsia="et-EE"/>
        </w:rPr>
        <w:t xml:space="preserve">Tallinna linn </w:t>
      </w:r>
      <w:r w:rsidRPr="00AB76FD">
        <w:rPr>
          <w:rFonts w:ascii="Arial" w:hAnsi="Arial" w:cs="Arial"/>
          <w:b/>
          <w:bCs/>
          <w:lang w:eastAsia="et-EE"/>
        </w:rPr>
        <w:t>Tallinna Linnavaraameti</w:t>
      </w:r>
      <w:r w:rsidRPr="000879F7">
        <w:rPr>
          <w:rFonts w:ascii="Arial" w:hAnsi="Arial" w:cs="Arial"/>
          <w:lang w:eastAsia="et-EE"/>
        </w:rPr>
        <w:t xml:space="preserve"> kaudu, </w:t>
      </w:r>
      <w:r w:rsidRPr="000879F7">
        <w:rPr>
          <w:rFonts w:ascii="Arial" w:hAnsi="Arial" w:cs="Arial"/>
          <w:noProof/>
          <w:lang w:eastAsia="et-EE"/>
        </w:rPr>
        <w:t>registrikood</w:t>
      </w:r>
      <w:r w:rsidRPr="000879F7">
        <w:rPr>
          <w:rFonts w:ascii="Arial" w:hAnsi="Arial" w:cs="Arial"/>
          <w:lang w:eastAsia="et-EE"/>
        </w:rPr>
        <w:t xml:space="preserve"> 75023757, </w:t>
      </w:r>
      <w:r w:rsidRPr="000879F7">
        <w:rPr>
          <w:rFonts w:ascii="Arial" w:hAnsi="Arial" w:cs="Arial"/>
          <w:noProof/>
          <w:lang w:eastAsia="et-EE"/>
        </w:rPr>
        <w:t xml:space="preserve">asukoht </w:t>
      </w:r>
      <w:r w:rsidRPr="000879F7">
        <w:rPr>
          <w:rFonts w:ascii="Arial" w:hAnsi="Arial" w:cs="Arial"/>
          <w:lang w:eastAsia="et-EE"/>
        </w:rPr>
        <w:t xml:space="preserve">Vabaduse väljak 10, </w:t>
      </w:r>
      <w:r w:rsidRPr="009B6C78">
        <w:rPr>
          <w:rFonts w:ascii="Arial" w:hAnsi="Arial" w:cs="Arial"/>
          <w:lang w:eastAsia="et-EE"/>
        </w:rPr>
        <w:t>10146</w:t>
      </w:r>
      <w:r>
        <w:rPr>
          <w:rFonts w:ascii="Arial" w:hAnsi="Arial" w:cs="Arial"/>
          <w:lang w:eastAsia="et-EE"/>
        </w:rPr>
        <w:t xml:space="preserve"> </w:t>
      </w:r>
      <w:r w:rsidRPr="000879F7">
        <w:rPr>
          <w:rFonts w:ascii="Arial" w:hAnsi="Arial" w:cs="Arial"/>
          <w:lang w:eastAsia="et-EE"/>
        </w:rPr>
        <w:t xml:space="preserve">Tallinn </w:t>
      </w:r>
      <w:r w:rsidRPr="000879F7">
        <w:rPr>
          <w:rFonts w:ascii="Arial" w:hAnsi="Arial" w:cs="Arial"/>
          <w:noProof/>
          <w:lang w:eastAsia="et-EE"/>
        </w:rPr>
        <w:t xml:space="preserve">(edaspidi </w:t>
      </w:r>
      <w:r w:rsidRPr="000879F7">
        <w:rPr>
          <w:rFonts w:ascii="Arial" w:hAnsi="Arial" w:cs="Arial"/>
          <w:i/>
          <w:iCs/>
          <w:noProof/>
          <w:lang w:eastAsia="et-EE"/>
        </w:rPr>
        <w:t>tellija</w:t>
      </w:r>
      <w:r w:rsidRPr="000879F7">
        <w:rPr>
          <w:rFonts w:ascii="Arial" w:hAnsi="Arial" w:cs="Arial"/>
          <w:noProof/>
          <w:lang w:eastAsia="et-EE"/>
        </w:rPr>
        <w:t>), keda esindab</w:t>
      </w:r>
      <w:r w:rsidR="00934F93">
        <w:rPr>
          <w:rFonts w:ascii="Arial" w:hAnsi="Arial" w:cs="Arial"/>
          <w:noProof/>
          <w:lang w:eastAsia="et-EE"/>
        </w:rPr>
        <w:t xml:space="preserve"> </w:t>
      </w:r>
      <w:r w:rsidR="00934F93" w:rsidRPr="00934F93">
        <w:rPr>
          <w:rFonts w:ascii="Arial" w:hAnsi="Arial" w:cs="Arial"/>
          <w:noProof/>
          <w:lang w:eastAsia="et-EE"/>
        </w:rPr>
        <w:t>Tallinna Strateegiakeskuse  12. november 2025 puhkusekäskkirja nr. 0050-PUH/978 alusel</w:t>
      </w:r>
      <w:r w:rsidRPr="000879F7">
        <w:rPr>
          <w:rFonts w:ascii="Arial" w:hAnsi="Arial" w:cs="Arial"/>
          <w:noProof/>
          <w:lang w:eastAsia="et-EE"/>
        </w:rPr>
        <w:t xml:space="preserve"> </w:t>
      </w:r>
      <w:r w:rsidR="00934F93" w:rsidRPr="00934F93">
        <w:rPr>
          <w:rFonts w:ascii="Arial" w:hAnsi="Arial" w:cs="Arial"/>
          <w:noProof/>
          <w:lang w:eastAsia="et-EE"/>
        </w:rPr>
        <w:t>ameti juhataja asetäitja Marko Sula ameti juhataja ülesannetes</w:t>
      </w:r>
      <w:r>
        <w:rPr>
          <w:rFonts w:ascii="Arial" w:hAnsi="Arial" w:cs="Arial"/>
          <w:lang w:eastAsia="et-EE"/>
        </w:rPr>
        <w:t xml:space="preserve"> ühelt poolt, </w:t>
      </w:r>
    </w:p>
    <w:p w14:paraId="1BAD37D6" w14:textId="77777777" w:rsidR="00C616BC" w:rsidRDefault="00C616BC" w:rsidP="00AB76FD">
      <w:pPr>
        <w:autoSpaceDE w:val="0"/>
        <w:autoSpaceDN w:val="0"/>
        <w:spacing w:after="0" w:line="240" w:lineRule="auto"/>
        <w:jc w:val="both"/>
        <w:rPr>
          <w:rFonts w:ascii="Arial" w:hAnsi="Arial" w:cs="Arial"/>
          <w:lang w:eastAsia="et-EE"/>
        </w:rPr>
      </w:pPr>
    </w:p>
    <w:p w14:paraId="5F43C277" w14:textId="77777777" w:rsidR="00C616BC" w:rsidRDefault="00C616BC" w:rsidP="00AB76FD">
      <w:pPr>
        <w:autoSpaceDE w:val="0"/>
        <w:autoSpaceDN w:val="0"/>
        <w:spacing w:after="0" w:line="240" w:lineRule="auto"/>
        <w:jc w:val="both"/>
        <w:rPr>
          <w:rFonts w:ascii="Arial" w:hAnsi="Arial" w:cs="Arial"/>
          <w:lang w:eastAsia="et-EE"/>
        </w:rPr>
      </w:pPr>
      <w:r w:rsidRPr="000879F7">
        <w:rPr>
          <w:rFonts w:ascii="Arial" w:hAnsi="Arial" w:cs="Arial"/>
          <w:lang w:eastAsia="et-EE"/>
        </w:rPr>
        <w:t xml:space="preserve">ning </w:t>
      </w:r>
    </w:p>
    <w:p w14:paraId="45883223" w14:textId="77777777" w:rsidR="00C616BC" w:rsidRPr="000879F7" w:rsidRDefault="00C616BC" w:rsidP="00AB76FD">
      <w:pPr>
        <w:autoSpaceDE w:val="0"/>
        <w:autoSpaceDN w:val="0"/>
        <w:spacing w:after="0" w:line="240" w:lineRule="auto"/>
        <w:jc w:val="both"/>
        <w:rPr>
          <w:rFonts w:ascii="Arial" w:hAnsi="Arial" w:cs="Arial"/>
          <w:lang w:eastAsia="et-EE"/>
        </w:rPr>
      </w:pPr>
    </w:p>
    <w:p w14:paraId="2A49E00B" w14:textId="7B7AA61D" w:rsidR="00C616BC" w:rsidRDefault="002C2DEA" w:rsidP="00AB76FD">
      <w:pPr>
        <w:autoSpaceDE w:val="0"/>
        <w:autoSpaceDN w:val="0"/>
        <w:spacing w:after="120" w:line="240" w:lineRule="auto"/>
        <w:jc w:val="both"/>
        <w:rPr>
          <w:rFonts w:ascii="Arial" w:hAnsi="Arial" w:cs="Arial"/>
        </w:rPr>
      </w:pPr>
      <w:r w:rsidRPr="00AB76FD">
        <w:rPr>
          <w:rFonts w:ascii="Arial" w:hAnsi="Arial" w:cs="Arial"/>
          <w:b/>
          <w:bCs/>
        </w:rPr>
        <w:t>Silur OÜ</w:t>
      </w:r>
      <w:r w:rsidR="00C616BC">
        <w:rPr>
          <w:rFonts w:ascii="Arial" w:hAnsi="Arial" w:cs="Arial"/>
        </w:rPr>
        <w:t>, r</w:t>
      </w:r>
      <w:r w:rsidR="00C616BC" w:rsidRPr="000879F7">
        <w:rPr>
          <w:rFonts w:ascii="Arial" w:hAnsi="Arial" w:cs="Arial"/>
        </w:rPr>
        <w:t>egistrikood</w:t>
      </w:r>
      <w:r w:rsidR="00C616BC">
        <w:rPr>
          <w:rFonts w:ascii="Arial" w:hAnsi="Arial" w:cs="Arial"/>
        </w:rPr>
        <w:t xml:space="preserve"> </w:t>
      </w:r>
      <w:bookmarkStart w:id="1" w:name="_Hlk216878778"/>
      <w:r w:rsidRPr="002C2DEA">
        <w:rPr>
          <w:rFonts w:ascii="Arial" w:hAnsi="Arial" w:cs="Arial"/>
        </w:rPr>
        <w:t>12727598</w:t>
      </w:r>
      <w:bookmarkEnd w:id="1"/>
      <w:r w:rsidR="00D753BD">
        <w:rPr>
          <w:rFonts w:ascii="Arial" w:hAnsi="Arial" w:cs="Arial"/>
        </w:rPr>
        <w:t xml:space="preserve">, </w:t>
      </w:r>
      <w:r w:rsidR="00C616BC">
        <w:rPr>
          <w:rFonts w:ascii="Arial" w:hAnsi="Arial" w:cs="Arial"/>
        </w:rPr>
        <w:t>a</w:t>
      </w:r>
      <w:r w:rsidR="00C616BC" w:rsidRPr="000879F7">
        <w:rPr>
          <w:rFonts w:ascii="Arial" w:hAnsi="Arial" w:cs="Arial"/>
        </w:rPr>
        <w:t xml:space="preserve">sukoht </w:t>
      </w:r>
      <w:r w:rsidR="00AB76FD" w:rsidRPr="002C2DEA">
        <w:rPr>
          <w:rFonts w:ascii="Arial" w:hAnsi="Arial" w:cs="Arial"/>
        </w:rPr>
        <w:t>Metsanurga</w:t>
      </w:r>
      <w:r w:rsidR="00AB76FD">
        <w:rPr>
          <w:rFonts w:ascii="Arial" w:hAnsi="Arial" w:cs="Arial"/>
        </w:rPr>
        <w:t xml:space="preserve">, </w:t>
      </w:r>
      <w:r w:rsidR="00AB76FD" w:rsidRPr="002C2DEA">
        <w:rPr>
          <w:rFonts w:ascii="Arial" w:hAnsi="Arial" w:cs="Arial"/>
        </w:rPr>
        <w:t>Paluküla</w:t>
      </w:r>
      <w:r w:rsidR="00AB76FD">
        <w:rPr>
          <w:rFonts w:ascii="Arial" w:hAnsi="Arial" w:cs="Arial"/>
        </w:rPr>
        <w:t>,</w:t>
      </w:r>
      <w:r w:rsidR="00AB76FD" w:rsidRPr="002C2DEA">
        <w:rPr>
          <w:rFonts w:ascii="Arial" w:hAnsi="Arial" w:cs="Arial"/>
        </w:rPr>
        <w:t xml:space="preserve"> Kehtna vald</w:t>
      </w:r>
      <w:r w:rsidR="00AB76FD">
        <w:rPr>
          <w:rFonts w:ascii="Arial" w:hAnsi="Arial" w:cs="Arial"/>
        </w:rPr>
        <w:t>,</w:t>
      </w:r>
      <w:r w:rsidR="00AB76FD" w:rsidRPr="002C2DEA">
        <w:rPr>
          <w:rFonts w:ascii="Arial" w:hAnsi="Arial" w:cs="Arial"/>
        </w:rPr>
        <w:t xml:space="preserve"> 79019</w:t>
      </w:r>
      <w:r w:rsidR="00AB76FD">
        <w:rPr>
          <w:rFonts w:ascii="Arial" w:hAnsi="Arial" w:cs="Arial"/>
        </w:rPr>
        <w:t xml:space="preserve"> </w:t>
      </w:r>
      <w:r w:rsidRPr="002C2DEA">
        <w:rPr>
          <w:rFonts w:ascii="Arial" w:hAnsi="Arial" w:cs="Arial"/>
        </w:rPr>
        <w:t>Rapla maakond</w:t>
      </w:r>
      <w:r w:rsidR="00AB76FD">
        <w:rPr>
          <w:rFonts w:ascii="Arial" w:hAnsi="Arial" w:cs="Arial"/>
        </w:rPr>
        <w:t xml:space="preserve">, </w:t>
      </w:r>
      <w:r w:rsidR="00C616BC" w:rsidRPr="000879F7">
        <w:rPr>
          <w:rFonts w:ascii="Arial" w:hAnsi="Arial" w:cs="Arial"/>
        </w:rPr>
        <w:t xml:space="preserve">keda esindab juhatuse liige </w:t>
      </w:r>
      <w:r>
        <w:rPr>
          <w:rFonts w:ascii="Arial" w:hAnsi="Arial" w:cs="Arial"/>
        </w:rPr>
        <w:t>Margo Lill</w:t>
      </w:r>
      <w:r w:rsidR="00761BDB">
        <w:rPr>
          <w:rFonts w:ascii="Arial" w:hAnsi="Arial" w:cs="Arial"/>
        </w:rPr>
        <w:t xml:space="preserve"> </w:t>
      </w:r>
      <w:r w:rsidR="00C616BC">
        <w:rPr>
          <w:rFonts w:ascii="Arial" w:hAnsi="Arial" w:cs="Arial"/>
        </w:rPr>
        <w:t xml:space="preserve">(edaspidi </w:t>
      </w:r>
      <w:r w:rsidR="00C616BC" w:rsidRPr="00293482">
        <w:rPr>
          <w:rFonts w:ascii="Arial" w:hAnsi="Arial" w:cs="Arial"/>
          <w:i/>
          <w:iCs/>
        </w:rPr>
        <w:t>töövõtja</w:t>
      </w:r>
      <w:r w:rsidR="00D753BD">
        <w:rPr>
          <w:rFonts w:ascii="Arial" w:hAnsi="Arial" w:cs="Arial"/>
          <w:i/>
          <w:iCs/>
        </w:rPr>
        <w:t xml:space="preserve">) </w:t>
      </w:r>
      <w:r w:rsidR="00C616BC">
        <w:rPr>
          <w:rFonts w:ascii="Arial" w:hAnsi="Arial" w:cs="Arial"/>
        </w:rPr>
        <w:t xml:space="preserve">teiselt poolt, </w:t>
      </w:r>
      <w:r w:rsidR="00C616BC" w:rsidRPr="00A3176D">
        <w:rPr>
          <w:rFonts w:ascii="Arial" w:hAnsi="Arial" w:cs="Arial"/>
        </w:rPr>
        <w:t xml:space="preserve">edaspidi koos või eraldi nimetatud kui </w:t>
      </w:r>
      <w:r w:rsidR="00C616BC" w:rsidRPr="002301FE">
        <w:rPr>
          <w:rFonts w:ascii="Arial" w:hAnsi="Arial" w:cs="Arial"/>
          <w:i/>
          <w:iCs/>
        </w:rPr>
        <w:t>pool</w:t>
      </w:r>
      <w:r w:rsidR="00C616BC" w:rsidRPr="00A3176D">
        <w:rPr>
          <w:rFonts w:ascii="Arial" w:hAnsi="Arial" w:cs="Arial"/>
        </w:rPr>
        <w:t xml:space="preserve"> või koos </w:t>
      </w:r>
      <w:r w:rsidR="00C616BC" w:rsidRPr="002301FE">
        <w:rPr>
          <w:rFonts w:ascii="Arial" w:hAnsi="Arial" w:cs="Arial"/>
          <w:i/>
          <w:iCs/>
        </w:rPr>
        <w:t>pooled</w:t>
      </w:r>
      <w:r w:rsidR="00C616BC" w:rsidRPr="00A3176D">
        <w:rPr>
          <w:rFonts w:ascii="Arial" w:hAnsi="Arial" w:cs="Arial"/>
        </w:rPr>
        <w:t>,</w:t>
      </w:r>
    </w:p>
    <w:p w14:paraId="6F24D258" w14:textId="228EAC8E" w:rsidR="00C616BC" w:rsidRPr="000879F7" w:rsidRDefault="00C616BC" w:rsidP="00C616BC">
      <w:pPr>
        <w:spacing w:before="120" w:after="0" w:line="240" w:lineRule="auto"/>
        <w:jc w:val="both"/>
        <w:rPr>
          <w:rFonts w:ascii="Arial" w:hAnsi="Arial" w:cs="Arial"/>
        </w:rPr>
      </w:pPr>
      <w:r w:rsidRPr="002301FE">
        <w:rPr>
          <w:rFonts w:ascii="Arial" w:hAnsi="Arial" w:cs="Arial"/>
        </w:rPr>
        <w:t>tuginedes RHS § 123 lg 1 punktile</w:t>
      </w:r>
      <w:r w:rsidR="005B16F4">
        <w:rPr>
          <w:rFonts w:ascii="Arial" w:hAnsi="Arial" w:cs="Arial"/>
        </w:rPr>
        <w:t xml:space="preserve"> </w:t>
      </w:r>
      <w:r w:rsidR="000D24B3">
        <w:rPr>
          <w:rFonts w:ascii="Arial" w:hAnsi="Arial" w:cs="Arial"/>
        </w:rPr>
        <w:t>2</w:t>
      </w:r>
      <w:r w:rsidR="00AB76FD">
        <w:rPr>
          <w:rFonts w:ascii="Arial" w:hAnsi="Arial" w:cs="Arial"/>
        </w:rPr>
        <w:t xml:space="preserve"> </w:t>
      </w:r>
      <w:r>
        <w:rPr>
          <w:rFonts w:ascii="Arial" w:hAnsi="Arial" w:cs="Arial"/>
        </w:rPr>
        <w:t xml:space="preserve"> </w:t>
      </w:r>
      <w:r w:rsidRPr="002301FE">
        <w:rPr>
          <w:rFonts w:ascii="Arial" w:hAnsi="Arial" w:cs="Arial"/>
        </w:rPr>
        <w:t>leppisid</w:t>
      </w:r>
      <w:r>
        <w:rPr>
          <w:rFonts w:ascii="Arial" w:hAnsi="Arial" w:cs="Arial"/>
        </w:rPr>
        <w:t xml:space="preserve"> kokku </w:t>
      </w:r>
      <w:r w:rsidR="000D24B3">
        <w:rPr>
          <w:rFonts w:ascii="Arial" w:hAnsi="Arial" w:cs="Arial"/>
        </w:rPr>
        <w:t xml:space="preserve">11.07.2024 sõlmitud raamlepingu  alusel korraldatud </w:t>
      </w:r>
      <w:r w:rsidR="00E12506">
        <w:rPr>
          <w:rFonts w:ascii="Arial" w:hAnsi="Arial" w:cs="Arial"/>
        </w:rPr>
        <w:t>minikonkursi</w:t>
      </w:r>
      <w:r>
        <w:rPr>
          <w:rFonts w:ascii="Arial" w:hAnsi="Arial" w:cs="Arial"/>
        </w:rPr>
        <w:t xml:space="preserve"> nr </w:t>
      </w:r>
      <w:r w:rsidR="00BB664D" w:rsidRPr="00BB664D">
        <w:rPr>
          <w:rFonts w:ascii="Arial" w:hAnsi="Arial" w:cs="Arial"/>
        </w:rPr>
        <w:t>301141</w:t>
      </w:r>
      <w:r w:rsidR="00AB76FD">
        <w:rPr>
          <w:rFonts w:ascii="Arial" w:hAnsi="Arial" w:cs="Arial"/>
        </w:rPr>
        <w:t xml:space="preserve"> </w:t>
      </w:r>
      <w:r w:rsidRPr="00A3176D">
        <w:rPr>
          <w:rFonts w:ascii="Arial" w:hAnsi="Arial" w:cs="Arial"/>
        </w:rPr>
        <w:t>„</w:t>
      </w:r>
      <w:r w:rsidR="00BB664D" w:rsidRPr="00F10D4D">
        <w:rPr>
          <w:rFonts w:ascii="Arial" w:hAnsi="Arial" w:cs="Arial"/>
        </w:rPr>
        <w:t>Raekoja plats 1 keldri wc-ruumide ja laoruumi remont</w:t>
      </w:r>
      <w:r w:rsidRPr="00A3176D">
        <w:rPr>
          <w:rFonts w:ascii="Arial" w:hAnsi="Arial" w:cs="Arial"/>
        </w:rPr>
        <w:t>“</w:t>
      </w:r>
      <w:r w:rsidR="00C36C69">
        <w:rPr>
          <w:rFonts w:ascii="Arial" w:hAnsi="Arial" w:cs="Arial"/>
        </w:rPr>
        <w:t xml:space="preserve"> </w:t>
      </w:r>
      <w:r>
        <w:rPr>
          <w:rFonts w:ascii="Arial" w:hAnsi="Arial" w:cs="Arial"/>
        </w:rPr>
        <w:t xml:space="preserve">tulemusena </w:t>
      </w:r>
      <w:r w:rsidR="00E12506">
        <w:rPr>
          <w:rFonts w:ascii="Arial" w:hAnsi="Arial" w:cs="Arial"/>
        </w:rPr>
        <w:t>0</w:t>
      </w:r>
      <w:r w:rsidR="00BB664D">
        <w:rPr>
          <w:rFonts w:ascii="Arial" w:hAnsi="Arial" w:cs="Arial"/>
        </w:rPr>
        <w:t>3.11.2025</w:t>
      </w:r>
      <w:r w:rsidR="00C36C69">
        <w:rPr>
          <w:rFonts w:ascii="Arial" w:hAnsi="Arial" w:cs="Arial"/>
        </w:rPr>
        <w:t xml:space="preserve"> </w:t>
      </w:r>
      <w:r>
        <w:rPr>
          <w:rFonts w:ascii="Arial" w:hAnsi="Arial" w:cs="Arial"/>
        </w:rPr>
        <w:t xml:space="preserve">sõlmitud lepingu nr </w:t>
      </w:r>
      <w:r w:rsidR="00BB664D" w:rsidRPr="00BB664D">
        <w:rPr>
          <w:rFonts w:ascii="Arial" w:hAnsi="Arial" w:cs="Arial"/>
        </w:rPr>
        <w:t>3.1-5/829</w:t>
      </w:r>
      <w:r w:rsidR="00D753BD">
        <w:rPr>
          <w:rFonts w:ascii="Arial" w:hAnsi="Arial" w:cs="Arial"/>
        </w:rPr>
        <w:t xml:space="preserve"> </w:t>
      </w:r>
      <w:r>
        <w:rPr>
          <w:rFonts w:ascii="Arial" w:hAnsi="Arial" w:cs="Arial"/>
        </w:rPr>
        <w:t xml:space="preserve">(edaspidi </w:t>
      </w:r>
      <w:r w:rsidRPr="002301FE">
        <w:rPr>
          <w:rFonts w:ascii="Arial" w:hAnsi="Arial" w:cs="Arial"/>
          <w:i/>
          <w:iCs/>
        </w:rPr>
        <w:t>leping</w:t>
      </w:r>
      <w:r>
        <w:rPr>
          <w:rFonts w:ascii="Arial" w:hAnsi="Arial" w:cs="Arial"/>
        </w:rPr>
        <w:t>) muutmises allpool kirjeldatud tingimustel.</w:t>
      </w:r>
    </w:p>
    <w:p w14:paraId="72A67DB1" w14:textId="77777777" w:rsidR="00C616BC" w:rsidRDefault="00C616BC" w:rsidP="00C616BC">
      <w:pPr>
        <w:widowControl w:val="0"/>
        <w:tabs>
          <w:tab w:val="left" w:pos="5245"/>
        </w:tabs>
        <w:autoSpaceDE w:val="0"/>
        <w:autoSpaceDN w:val="0"/>
        <w:adjustRightInd w:val="0"/>
        <w:spacing w:after="0" w:line="240" w:lineRule="auto"/>
        <w:jc w:val="both"/>
        <w:rPr>
          <w:rFonts w:ascii="Arial" w:hAnsi="Arial" w:cs="Arial"/>
          <w:i/>
          <w:lang w:eastAsia="et-EE"/>
        </w:rPr>
      </w:pPr>
    </w:p>
    <w:p w14:paraId="7830D5BA" w14:textId="77777777" w:rsidR="00C616BC" w:rsidRDefault="00C616BC" w:rsidP="00C616BC">
      <w:pPr>
        <w:pStyle w:val="ListParagraph"/>
        <w:numPr>
          <w:ilvl w:val="0"/>
          <w:numId w:val="1"/>
        </w:numPr>
        <w:tabs>
          <w:tab w:val="left" w:pos="0"/>
        </w:tabs>
        <w:spacing w:after="120" w:line="240" w:lineRule="auto"/>
        <w:ind w:left="357" w:hanging="357"/>
        <w:contextualSpacing w:val="0"/>
        <w:rPr>
          <w:rFonts w:ascii="Arial" w:hAnsi="Arial" w:cs="Arial"/>
          <w:b/>
          <w:bCs/>
        </w:rPr>
      </w:pPr>
      <w:r>
        <w:rPr>
          <w:rFonts w:ascii="Arial" w:hAnsi="Arial" w:cs="Arial"/>
          <w:b/>
          <w:bCs/>
        </w:rPr>
        <w:t>MUUTMISEGA SEOTUD ASJAOLUD</w:t>
      </w:r>
    </w:p>
    <w:p w14:paraId="16A9E1C0" w14:textId="77777777" w:rsidR="00AB76FD" w:rsidRPr="00AB76FD" w:rsidRDefault="00AB76FD" w:rsidP="00AB76FD">
      <w:pPr>
        <w:jc w:val="both"/>
        <w:rPr>
          <w:rFonts w:ascii="Arial" w:hAnsi="Arial" w:cs="Arial"/>
        </w:rPr>
      </w:pPr>
      <w:r w:rsidRPr="00AB76FD">
        <w:rPr>
          <w:rFonts w:ascii="Arial" w:hAnsi="Arial" w:cs="Arial"/>
        </w:rPr>
        <w:t>Lepingu täitmise käigus ilmnes vajadus lepingu muutmiseks, mis seisneb lepingu täitmise tähtaja pikendamises. Töövõtjal ei olnud võimalik lepingujärgseid töid hankelepingu tähtajaks teostada, kuna ruumide kasutaja ei saanud tagada töödeks vajalikku katkematut ajaperioodi renoveeritaval alal ehk tööfronti. Sellest tulenevalt on põhjendatud tööde üleandmise tähtaja pikendamine, võimaldamaks tööde teostamist sündmustest vähem koormatud ajal 2026. aasta alguses.</w:t>
      </w:r>
    </w:p>
    <w:p w14:paraId="5DBDAB2F" w14:textId="77777777" w:rsidR="00C616BC" w:rsidRDefault="00C616BC" w:rsidP="00C616BC">
      <w:pPr>
        <w:pStyle w:val="ListParagraph"/>
        <w:numPr>
          <w:ilvl w:val="0"/>
          <w:numId w:val="1"/>
        </w:numPr>
        <w:tabs>
          <w:tab w:val="left" w:pos="0"/>
        </w:tabs>
        <w:spacing w:after="120" w:line="240" w:lineRule="auto"/>
        <w:ind w:left="357" w:hanging="357"/>
        <w:contextualSpacing w:val="0"/>
        <w:rPr>
          <w:rFonts w:ascii="Arial" w:hAnsi="Arial" w:cs="Arial"/>
          <w:b/>
          <w:bCs/>
        </w:rPr>
      </w:pPr>
      <w:r>
        <w:rPr>
          <w:rFonts w:ascii="Arial" w:hAnsi="Arial" w:cs="Arial"/>
          <w:b/>
          <w:bCs/>
        </w:rPr>
        <w:t xml:space="preserve">KOKKULEPPE ESE </w:t>
      </w:r>
    </w:p>
    <w:p w14:paraId="23295996" w14:textId="3E51684F" w:rsidR="00BF3D21" w:rsidRPr="00AB76FD" w:rsidRDefault="000D24B3" w:rsidP="00933FA9">
      <w:pPr>
        <w:tabs>
          <w:tab w:val="left" w:pos="0"/>
        </w:tabs>
        <w:spacing w:after="120" w:line="240" w:lineRule="auto"/>
        <w:jc w:val="both"/>
        <w:rPr>
          <w:rFonts w:ascii="Arial" w:hAnsi="Arial" w:cs="Arial"/>
          <w:b/>
          <w:bCs/>
        </w:rPr>
      </w:pPr>
      <w:r>
        <w:rPr>
          <w:rFonts w:ascii="Arial" w:hAnsi="Arial" w:cs="Arial"/>
        </w:rPr>
        <w:t xml:space="preserve">Tulenevalt raamlepingu punktist 6.10.1 ja </w:t>
      </w:r>
      <w:r w:rsidRPr="001429C3">
        <w:rPr>
          <w:rFonts w:ascii="Arial" w:hAnsi="Arial" w:cs="Arial"/>
        </w:rPr>
        <w:t xml:space="preserve">riigihangete seaduse § 123 lg 1 punkti </w:t>
      </w:r>
      <w:r>
        <w:rPr>
          <w:rFonts w:ascii="Arial" w:hAnsi="Arial" w:cs="Arial"/>
        </w:rPr>
        <w:t>2</w:t>
      </w:r>
      <w:r w:rsidRPr="001429C3">
        <w:rPr>
          <w:rFonts w:ascii="Arial" w:hAnsi="Arial" w:cs="Arial"/>
        </w:rPr>
        <w:t xml:space="preserve"> alusel</w:t>
      </w:r>
      <w:r>
        <w:rPr>
          <w:rFonts w:ascii="Arial" w:hAnsi="Arial" w:cs="Arial"/>
        </w:rPr>
        <w:t xml:space="preserve"> p</w:t>
      </w:r>
      <w:r w:rsidR="00C616BC" w:rsidRPr="00933FA9">
        <w:rPr>
          <w:rFonts w:ascii="Arial" w:hAnsi="Arial" w:cs="Arial"/>
        </w:rPr>
        <w:t>ikendatakse</w:t>
      </w:r>
      <w:r w:rsidR="00BF3D21" w:rsidRPr="00933FA9">
        <w:rPr>
          <w:rFonts w:ascii="Arial" w:hAnsi="Arial" w:cs="Arial"/>
          <w:lang w:eastAsia="et-EE"/>
        </w:rPr>
        <w:t xml:space="preserve"> lepingus kehtestatud </w:t>
      </w:r>
      <w:r>
        <w:rPr>
          <w:rFonts w:ascii="Arial" w:hAnsi="Arial" w:cs="Arial"/>
          <w:lang w:eastAsia="et-EE"/>
        </w:rPr>
        <w:t xml:space="preserve">tööde üleandmise </w:t>
      </w:r>
      <w:r w:rsidR="00BF3D21" w:rsidRPr="00933FA9">
        <w:rPr>
          <w:rFonts w:ascii="Arial" w:hAnsi="Arial" w:cs="Arial"/>
          <w:lang w:eastAsia="et-EE"/>
        </w:rPr>
        <w:t>tähtaega kuni</w:t>
      </w:r>
      <w:r w:rsidR="002021E5" w:rsidRPr="00933FA9">
        <w:rPr>
          <w:rFonts w:ascii="Arial" w:hAnsi="Arial" w:cs="Arial"/>
          <w:lang w:eastAsia="et-EE"/>
        </w:rPr>
        <w:t xml:space="preserve"> </w:t>
      </w:r>
      <w:r w:rsidRPr="00AB76FD">
        <w:rPr>
          <w:rFonts w:ascii="Arial" w:hAnsi="Arial" w:cs="Arial"/>
          <w:b/>
          <w:bCs/>
          <w:lang w:eastAsia="et-EE"/>
        </w:rPr>
        <w:t>0</w:t>
      </w:r>
      <w:r w:rsidR="0005495D" w:rsidRPr="00AB76FD">
        <w:rPr>
          <w:rFonts w:ascii="Arial" w:hAnsi="Arial" w:cs="Arial"/>
          <w:b/>
          <w:bCs/>
          <w:lang w:eastAsia="et-EE"/>
        </w:rPr>
        <w:t>9</w:t>
      </w:r>
      <w:r w:rsidR="007E2CA3" w:rsidRPr="00AB76FD">
        <w:rPr>
          <w:rFonts w:ascii="Arial" w:hAnsi="Arial" w:cs="Arial"/>
          <w:b/>
          <w:bCs/>
          <w:lang w:eastAsia="et-EE"/>
        </w:rPr>
        <w:t>.0</w:t>
      </w:r>
      <w:r w:rsidRPr="00AB76FD">
        <w:rPr>
          <w:rFonts w:ascii="Arial" w:hAnsi="Arial" w:cs="Arial"/>
          <w:b/>
          <w:bCs/>
          <w:lang w:eastAsia="et-EE"/>
        </w:rPr>
        <w:t>2</w:t>
      </w:r>
      <w:r w:rsidR="007E2CA3" w:rsidRPr="00AB76FD">
        <w:rPr>
          <w:rFonts w:ascii="Arial" w:hAnsi="Arial" w:cs="Arial"/>
          <w:b/>
          <w:bCs/>
          <w:lang w:eastAsia="et-EE"/>
        </w:rPr>
        <w:t>.2026</w:t>
      </w:r>
      <w:r w:rsidRPr="00AB76FD">
        <w:rPr>
          <w:rFonts w:ascii="Arial" w:hAnsi="Arial" w:cs="Arial"/>
          <w:b/>
          <w:bCs/>
        </w:rPr>
        <w:t>.</w:t>
      </w:r>
      <w:bookmarkStart w:id="2" w:name="_Hlk211254362"/>
    </w:p>
    <w:p w14:paraId="3E245636" w14:textId="77777777" w:rsidR="00B143E6" w:rsidRDefault="00B143E6" w:rsidP="00B143E6">
      <w:pPr>
        <w:pStyle w:val="ListParagraph"/>
        <w:tabs>
          <w:tab w:val="left" w:pos="0"/>
        </w:tabs>
        <w:spacing w:after="120" w:line="240" w:lineRule="auto"/>
        <w:ind w:left="792"/>
        <w:contextualSpacing w:val="0"/>
        <w:jc w:val="both"/>
        <w:rPr>
          <w:rFonts w:ascii="Arial" w:hAnsi="Arial" w:cs="Arial"/>
        </w:rPr>
      </w:pPr>
    </w:p>
    <w:p w14:paraId="27BA321E" w14:textId="1D88C7BA" w:rsidR="007F2231" w:rsidRPr="00933FA9" w:rsidRDefault="00B143E6" w:rsidP="00933FA9">
      <w:pPr>
        <w:pStyle w:val="ListParagraph"/>
        <w:numPr>
          <w:ilvl w:val="0"/>
          <w:numId w:val="1"/>
        </w:numPr>
        <w:tabs>
          <w:tab w:val="left" w:pos="0"/>
        </w:tabs>
        <w:spacing w:after="120" w:line="240" w:lineRule="auto"/>
        <w:ind w:left="357" w:hanging="357"/>
        <w:contextualSpacing w:val="0"/>
        <w:rPr>
          <w:rFonts w:ascii="Arial" w:hAnsi="Arial" w:cs="Arial"/>
          <w:b/>
          <w:bCs/>
        </w:rPr>
      </w:pPr>
      <w:r w:rsidRPr="00B143E6">
        <w:rPr>
          <w:rFonts w:ascii="Arial" w:hAnsi="Arial" w:cs="Arial"/>
          <w:b/>
          <w:bCs/>
        </w:rPr>
        <w:t xml:space="preserve">LEPINGU </w:t>
      </w:r>
      <w:r>
        <w:rPr>
          <w:rFonts w:ascii="Arial" w:hAnsi="Arial" w:cs="Arial"/>
          <w:b/>
          <w:bCs/>
        </w:rPr>
        <w:t xml:space="preserve">KÕIKIDE MUUDATUSTE SEIS </w:t>
      </w:r>
      <w:r w:rsidRPr="00B143E6">
        <w:rPr>
          <w:rFonts w:ascii="Arial" w:hAnsi="Arial" w:cs="Arial"/>
          <w:b/>
          <w:bCs/>
        </w:rPr>
        <w:t xml:space="preserve"> </w:t>
      </w:r>
      <w:bookmarkEnd w:id="2"/>
    </w:p>
    <w:p w14:paraId="0FD3AC5A" w14:textId="3DBA9F5C" w:rsidR="00BF3D21" w:rsidRPr="00933FA9" w:rsidRDefault="00BF3D21" w:rsidP="00933FA9">
      <w:pPr>
        <w:tabs>
          <w:tab w:val="left" w:pos="0"/>
        </w:tabs>
        <w:spacing w:after="120" w:line="240" w:lineRule="auto"/>
        <w:jc w:val="both"/>
        <w:rPr>
          <w:rFonts w:ascii="Arial" w:hAnsi="Arial" w:cs="Arial"/>
        </w:rPr>
      </w:pPr>
      <w:r w:rsidRPr="00933FA9">
        <w:rPr>
          <w:rFonts w:ascii="Arial" w:hAnsi="Arial" w:cs="Arial"/>
        </w:rPr>
        <w:t xml:space="preserve">Pooled on kokku leppinud, et käesolevas muutmise kokkuleppes kajastatud tööde </w:t>
      </w:r>
      <w:r w:rsidR="002021E5" w:rsidRPr="00933FA9">
        <w:rPr>
          <w:rFonts w:ascii="Arial" w:hAnsi="Arial" w:cs="Arial"/>
        </w:rPr>
        <w:t>tähtaeg</w:t>
      </w:r>
      <w:r w:rsidRPr="00933FA9">
        <w:rPr>
          <w:rFonts w:ascii="Arial" w:hAnsi="Arial" w:cs="Arial"/>
        </w:rPr>
        <w:t xml:space="preserve"> on lõplik</w:t>
      </w:r>
      <w:r w:rsidR="002021E5" w:rsidRPr="00933FA9">
        <w:rPr>
          <w:rFonts w:ascii="Arial" w:hAnsi="Arial" w:cs="Arial"/>
        </w:rPr>
        <w:t xml:space="preserve">. </w:t>
      </w:r>
      <w:r w:rsidRPr="00933FA9">
        <w:rPr>
          <w:rFonts w:ascii="Arial" w:hAnsi="Arial" w:cs="Arial"/>
        </w:rPr>
        <w:t>Töövõtjal ei ole õigust nõuda tellijalt</w:t>
      </w:r>
      <w:r w:rsidR="007E2CA3" w:rsidRPr="00933FA9">
        <w:rPr>
          <w:rFonts w:ascii="Arial" w:hAnsi="Arial" w:cs="Arial"/>
        </w:rPr>
        <w:t xml:space="preserve"> lisat</w:t>
      </w:r>
      <w:r w:rsidR="00235A44" w:rsidRPr="00933FA9">
        <w:rPr>
          <w:rFonts w:ascii="Arial" w:hAnsi="Arial" w:cs="Arial"/>
        </w:rPr>
        <w:t>a</w:t>
      </w:r>
      <w:r w:rsidR="007E2CA3" w:rsidRPr="00933FA9">
        <w:rPr>
          <w:rFonts w:ascii="Arial" w:hAnsi="Arial" w:cs="Arial"/>
        </w:rPr>
        <w:t>su</w:t>
      </w:r>
      <w:r w:rsidRPr="00933FA9">
        <w:rPr>
          <w:rFonts w:ascii="Arial" w:hAnsi="Arial" w:cs="Arial"/>
        </w:rPr>
        <w:t xml:space="preserve"> tööde tähtaja pikendamisega kaasnevate kulutuste eest</w:t>
      </w:r>
      <w:r w:rsidR="00761BDB" w:rsidRPr="00933FA9">
        <w:rPr>
          <w:rFonts w:ascii="Arial" w:hAnsi="Arial" w:cs="Arial"/>
        </w:rPr>
        <w:t>.</w:t>
      </w:r>
    </w:p>
    <w:p w14:paraId="6267FF0A" w14:textId="77777777" w:rsidR="00BF3D21" w:rsidRPr="00BF3D21" w:rsidRDefault="00BF3D21" w:rsidP="00BF3D21">
      <w:pPr>
        <w:tabs>
          <w:tab w:val="left" w:pos="0"/>
        </w:tabs>
        <w:spacing w:after="120" w:line="240" w:lineRule="auto"/>
        <w:jc w:val="both"/>
        <w:rPr>
          <w:rFonts w:ascii="Arial" w:hAnsi="Arial" w:cs="Arial"/>
        </w:rPr>
      </w:pPr>
    </w:p>
    <w:p w14:paraId="16DE11E9" w14:textId="77777777" w:rsidR="00C616BC" w:rsidRDefault="00C616BC" w:rsidP="00C616BC">
      <w:pPr>
        <w:pStyle w:val="ListParagraph"/>
        <w:numPr>
          <w:ilvl w:val="0"/>
          <w:numId w:val="1"/>
        </w:numPr>
        <w:tabs>
          <w:tab w:val="left" w:pos="0"/>
        </w:tabs>
        <w:spacing w:after="120" w:line="240" w:lineRule="auto"/>
        <w:ind w:left="357" w:hanging="357"/>
        <w:contextualSpacing w:val="0"/>
        <w:rPr>
          <w:rFonts w:ascii="Arial" w:hAnsi="Arial" w:cs="Arial"/>
          <w:b/>
          <w:bCs/>
        </w:rPr>
      </w:pPr>
      <w:r>
        <w:rPr>
          <w:rFonts w:ascii="Arial" w:hAnsi="Arial" w:cs="Arial"/>
          <w:b/>
          <w:bCs/>
        </w:rPr>
        <w:t>JÕUSTUMINE JA LÕPPSÄTTED</w:t>
      </w:r>
    </w:p>
    <w:p w14:paraId="6061D456" w14:textId="77777777" w:rsidR="00C616BC" w:rsidRDefault="00C616BC" w:rsidP="00C616BC">
      <w:pPr>
        <w:pStyle w:val="ListParagraph"/>
        <w:numPr>
          <w:ilvl w:val="1"/>
          <w:numId w:val="1"/>
        </w:numPr>
        <w:tabs>
          <w:tab w:val="left" w:pos="0"/>
        </w:tabs>
        <w:spacing w:after="120" w:line="240" w:lineRule="auto"/>
        <w:rPr>
          <w:rFonts w:ascii="Arial" w:hAnsi="Arial" w:cs="Arial"/>
          <w:b/>
          <w:bCs/>
        </w:rPr>
      </w:pPr>
      <w:r>
        <w:rPr>
          <w:rFonts w:ascii="Arial" w:hAnsi="Arial" w:cs="Arial"/>
        </w:rPr>
        <w:t>Pooled on kokku leppinud, et muus osas nad lepingut muuta ei soovi.</w:t>
      </w:r>
    </w:p>
    <w:p w14:paraId="241BC607" w14:textId="77777777" w:rsidR="00C616BC" w:rsidRDefault="00C616BC" w:rsidP="00C616BC">
      <w:pPr>
        <w:pStyle w:val="ListParagraph"/>
        <w:numPr>
          <w:ilvl w:val="1"/>
          <w:numId w:val="1"/>
        </w:numPr>
        <w:tabs>
          <w:tab w:val="left" w:pos="0"/>
        </w:tabs>
        <w:spacing w:after="120" w:line="240" w:lineRule="auto"/>
        <w:rPr>
          <w:rFonts w:ascii="Arial" w:hAnsi="Arial" w:cs="Arial"/>
        </w:rPr>
      </w:pPr>
      <w:r>
        <w:rPr>
          <w:rFonts w:ascii="Arial" w:hAnsi="Arial" w:cs="Arial"/>
        </w:rPr>
        <w:t xml:space="preserve">Lepingu muutmise kokkulepe jõustub selle allakirjutamise momendist poolte volitatud esindajate poolt ning on lepingu lahutamatu lisa. </w:t>
      </w:r>
    </w:p>
    <w:p w14:paraId="5888CBC4" w14:textId="77777777" w:rsidR="00C616BC" w:rsidRPr="00925A6A" w:rsidRDefault="00C616BC" w:rsidP="00C616BC">
      <w:pPr>
        <w:pStyle w:val="ListParagraph"/>
        <w:numPr>
          <w:ilvl w:val="1"/>
          <w:numId w:val="1"/>
        </w:numPr>
        <w:tabs>
          <w:tab w:val="left" w:pos="0"/>
        </w:tabs>
        <w:spacing w:after="120" w:line="240" w:lineRule="auto"/>
        <w:rPr>
          <w:rStyle w:val="eop"/>
          <w:rFonts w:ascii="Arial" w:hAnsi="Arial" w:cs="Arial"/>
        </w:rPr>
      </w:pPr>
      <w:r>
        <w:rPr>
          <w:rFonts w:ascii="Arial" w:hAnsi="Arial" w:cs="Arial"/>
        </w:rPr>
        <w:t>Kokkulepe on digiallkirjastatud.</w:t>
      </w:r>
    </w:p>
    <w:p w14:paraId="12FDF426" w14:textId="77777777" w:rsidR="00C616BC" w:rsidRPr="009E7816" w:rsidRDefault="00C616BC" w:rsidP="00C616BC">
      <w:pPr>
        <w:pStyle w:val="ListParagraph"/>
        <w:autoSpaceDE w:val="0"/>
        <w:autoSpaceDN w:val="0"/>
        <w:adjustRightInd w:val="0"/>
        <w:spacing w:before="120" w:after="0" w:line="240" w:lineRule="auto"/>
        <w:ind w:left="360"/>
        <w:jc w:val="both"/>
        <w:rPr>
          <w:rStyle w:val="eop"/>
          <w:rFonts w:ascii="Arial" w:hAnsi="Arial" w:cs="Arial"/>
          <w:spacing w:val="-5"/>
        </w:rPr>
      </w:pPr>
    </w:p>
    <w:p w14:paraId="338C1665" w14:textId="77777777" w:rsidR="00C616BC" w:rsidRPr="009E7816" w:rsidRDefault="00C616BC" w:rsidP="00C616BC">
      <w:pPr>
        <w:autoSpaceDE w:val="0"/>
        <w:autoSpaceDN w:val="0"/>
        <w:adjustRightInd w:val="0"/>
        <w:spacing w:before="120" w:after="0" w:line="240" w:lineRule="auto"/>
        <w:contextualSpacing/>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1227"/>
        <w:gridCol w:w="4819"/>
      </w:tblGrid>
      <w:tr w:rsidR="00C616BC" w:rsidRPr="009E7816" w14:paraId="20386C27" w14:textId="77777777" w:rsidTr="00933FA9">
        <w:trPr>
          <w:trHeight w:val="1804"/>
        </w:trPr>
        <w:tc>
          <w:tcPr>
            <w:tcW w:w="3026" w:type="dxa"/>
          </w:tcPr>
          <w:p w14:paraId="2043EA33" w14:textId="77777777" w:rsidR="00C616BC" w:rsidRPr="009E7816" w:rsidRDefault="00C616BC" w:rsidP="00A605D5">
            <w:pPr>
              <w:tabs>
                <w:tab w:val="left" w:pos="5670"/>
              </w:tabs>
              <w:autoSpaceDE w:val="0"/>
              <w:autoSpaceDN w:val="0"/>
              <w:adjustRightInd w:val="0"/>
              <w:spacing w:after="0" w:line="240" w:lineRule="auto"/>
              <w:rPr>
                <w:rFonts w:ascii="Arial" w:hAnsi="Arial" w:cs="Arial"/>
              </w:rPr>
            </w:pPr>
            <w:r w:rsidRPr="009E7816">
              <w:rPr>
                <w:rFonts w:ascii="Arial" w:hAnsi="Arial" w:cs="Arial"/>
              </w:rPr>
              <w:t>Tellija:</w:t>
            </w:r>
          </w:p>
          <w:p w14:paraId="687C6145" w14:textId="77777777" w:rsidR="00C616BC" w:rsidRDefault="00C616BC" w:rsidP="00A605D5">
            <w:pPr>
              <w:tabs>
                <w:tab w:val="left" w:pos="5670"/>
              </w:tabs>
              <w:autoSpaceDE w:val="0"/>
              <w:autoSpaceDN w:val="0"/>
              <w:adjustRightInd w:val="0"/>
              <w:spacing w:after="0" w:line="240" w:lineRule="auto"/>
              <w:rPr>
                <w:rFonts w:ascii="Arial" w:hAnsi="Arial" w:cs="Arial"/>
              </w:rPr>
            </w:pPr>
            <w:r w:rsidRPr="009E7816">
              <w:rPr>
                <w:rFonts w:ascii="Arial" w:hAnsi="Arial" w:cs="Arial"/>
              </w:rPr>
              <w:t>Tallinna Linnavaraamet</w:t>
            </w:r>
          </w:p>
          <w:p w14:paraId="06AC7D7F" w14:textId="77777777" w:rsidR="00C616BC" w:rsidRDefault="00C616BC" w:rsidP="00A605D5">
            <w:pPr>
              <w:tabs>
                <w:tab w:val="left" w:pos="5670"/>
              </w:tabs>
              <w:autoSpaceDE w:val="0"/>
              <w:autoSpaceDN w:val="0"/>
              <w:adjustRightInd w:val="0"/>
              <w:spacing w:after="0" w:line="240" w:lineRule="auto"/>
              <w:rPr>
                <w:rFonts w:ascii="Arial" w:hAnsi="Arial" w:cs="Arial"/>
              </w:rPr>
            </w:pPr>
          </w:p>
          <w:p w14:paraId="2257140E" w14:textId="77777777" w:rsidR="00C616BC" w:rsidRDefault="00C616BC" w:rsidP="00A605D5">
            <w:pPr>
              <w:tabs>
                <w:tab w:val="left" w:pos="5670"/>
              </w:tabs>
              <w:autoSpaceDE w:val="0"/>
              <w:autoSpaceDN w:val="0"/>
              <w:adjustRightInd w:val="0"/>
              <w:spacing w:after="0" w:line="240" w:lineRule="auto"/>
              <w:rPr>
                <w:rFonts w:ascii="Arial" w:hAnsi="Arial" w:cs="Arial"/>
                <w:i/>
                <w:iCs/>
              </w:rPr>
            </w:pPr>
            <w:r w:rsidRPr="009E7816">
              <w:rPr>
                <w:rFonts w:ascii="Arial" w:hAnsi="Arial" w:cs="Arial"/>
                <w:i/>
                <w:iCs/>
              </w:rPr>
              <w:t>(allkirjastatud digitaalselt)</w:t>
            </w:r>
          </w:p>
          <w:p w14:paraId="01A9294B" w14:textId="77777777" w:rsidR="00C616BC" w:rsidRPr="009E7816" w:rsidRDefault="00C616BC" w:rsidP="00A605D5">
            <w:pPr>
              <w:tabs>
                <w:tab w:val="left" w:pos="5670"/>
              </w:tabs>
              <w:autoSpaceDE w:val="0"/>
              <w:autoSpaceDN w:val="0"/>
              <w:adjustRightInd w:val="0"/>
              <w:spacing w:after="0" w:line="240" w:lineRule="auto"/>
              <w:rPr>
                <w:rFonts w:ascii="Arial" w:hAnsi="Arial" w:cs="Arial"/>
              </w:rPr>
            </w:pPr>
          </w:p>
          <w:p w14:paraId="51A1CB4E" w14:textId="0F630643" w:rsidR="00C616BC" w:rsidRPr="009E7816" w:rsidRDefault="00934F93" w:rsidP="00A605D5">
            <w:pPr>
              <w:tabs>
                <w:tab w:val="left" w:pos="5670"/>
              </w:tabs>
              <w:autoSpaceDE w:val="0"/>
              <w:autoSpaceDN w:val="0"/>
              <w:adjustRightInd w:val="0"/>
              <w:spacing w:after="0" w:line="240" w:lineRule="auto"/>
              <w:rPr>
                <w:rFonts w:ascii="Arial" w:hAnsi="Arial" w:cs="Arial"/>
              </w:rPr>
            </w:pPr>
            <w:r>
              <w:rPr>
                <w:rFonts w:ascii="Arial" w:hAnsi="Arial" w:cs="Arial"/>
              </w:rPr>
              <w:t>Marko Sula</w:t>
            </w:r>
          </w:p>
          <w:p w14:paraId="47015DDB" w14:textId="1A7E7EB8" w:rsidR="00C616BC" w:rsidRPr="00D76BA8" w:rsidRDefault="00934F93" w:rsidP="00A605D5">
            <w:pPr>
              <w:tabs>
                <w:tab w:val="left" w:pos="5670"/>
              </w:tabs>
              <w:autoSpaceDE w:val="0"/>
              <w:autoSpaceDN w:val="0"/>
              <w:adjustRightInd w:val="0"/>
              <w:spacing w:after="0" w:line="240" w:lineRule="auto"/>
              <w:rPr>
                <w:rFonts w:ascii="Arial" w:hAnsi="Arial" w:cs="Arial"/>
              </w:rPr>
            </w:pPr>
            <w:r w:rsidRPr="00934F93">
              <w:rPr>
                <w:rFonts w:ascii="Arial" w:hAnsi="Arial" w:cs="Arial"/>
              </w:rPr>
              <w:t>ameti juhataja asetäitja</w:t>
            </w:r>
            <w:r>
              <w:rPr>
                <w:rFonts w:ascii="Arial" w:hAnsi="Arial" w:cs="Arial"/>
              </w:rPr>
              <w:t xml:space="preserve"> </w:t>
            </w:r>
            <w:r w:rsidRPr="00934F93">
              <w:rPr>
                <w:rFonts w:ascii="Arial" w:hAnsi="Arial" w:cs="Arial"/>
              </w:rPr>
              <w:t>ameti juhataja ülesannetes</w:t>
            </w:r>
          </w:p>
          <w:p w14:paraId="6812303D" w14:textId="77777777" w:rsidR="00C616BC" w:rsidRPr="009E7816" w:rsidRDefault="00C616BC" w:rsidP="00A605D5">
            <w:pPr>
              <w:tabs>
                <w:tab w:val="left" w:pos="5670"/>
              </w:tabs>
              <w:autoSpaceDE w:val="0"/>
              <w:autoSpaceDN w:val="0"/>
              <w:adjustRightInd w:val="0"/>
              <w:spacing w:after="0" w:line="240" w:lineRule="auto"/>
              <w:rPr>
                <w:rFonts w:ascii="Arial" w:hAnsi="Arial" w:cs="Arial"/>
              </w:rPr>
            </w:pPr>
          </w:p>
        </w:tc>
        <w:tc>
          <w:tcPr>
            <w:tcW w:w="1227" w:type="dxa"/>
          </w:tcPr>
          <w:p w14:paraId="1CD192B7" w14:textId="77777777" w:rsidR="00C616BC" w:rsidRPr="009E7816" w:rsidRDefault="00C616BC" w:rsidP="00A605D5">
            <w:pPr>
              <w:tabs>
                <w:tab w:val="left" w:pos="5670"/>
              </w:tabs>
              <w:autoSpaceDE w:val="0"/>
              <w:autoSpaceDN w:val="0"/>
              <w:adjustRightInd w:val="0"/>
              <w:spacing w:after="0" w:line="240" w:lineRule="auto"/>
              <w:rPr>
                <w:rFonts w:ascii="Arial" w:hAnsi="Arial" w:cs="Arial"/>
                <w:i/>
                <w:iCs/>
              </w:rPr>
            </w:pPr>
          </w:p>
          <w:p w14:paraId="2EF6484E" w14:textId="77777777" w:rsidR="00C616BC" w:rsidRPr="009E7816" w:rsidRDefault="00C616BC" w:rsidP="00A605D5">
            <w:pPr>
              <w:tabs>
                <w:tab w:val="left" w:pos="5670"/>
              </w:tabs>
              <w:autoSpaceDE w:val="0"/>
              <w:autoSpaceDN w:val="0"/>
              <w:adjustRightInd w:val="0"/>
              <w:spacing w:after="0" w:line="240" w:lineRule="auto"/>
              <w:rPr>
                <w:rFonts w:ascii="Arial" w:hAnsi="Arial" w:cs="Arial"/>
                <w:i/>
                <w:iCs/>
              </w:rPr>
            </w:pPr>
          </w:p>
          <w:p w14:paraId="3940994D" w14:textId="77777777" w:rsidR="00C616BC" w:rsidRPr="009E7816" w:rsidRDefault="00C616BC" w:rsidP="00A605D5">
            <w:pPr>
              <w:tabs>
                <w:tab w:val="left" w:pos="5670"/>
              </w:tabs>
              <w:autoSpaceDE w:val="0"/>
              <w:autoSpaceDN w:val="0"/>
              <w:adjustRightInd w:val="0"/>
              <w:spacing w:after="0" w:line="240" w:lineRule="auto"/>
              <w:rPr>
                <w:rFonts w:ascii="Arial" w:hAnsi="Arial" w:cs="Arial"/>
              </w:rPr>
            </w:pPr>
          </w:p>
        </w:tc>
        <w:tc>
          <w:tcPr>
            <w:tcW w:w="4819" w:type="dxa"/>
          </w:tcPr>
          <w:p w14:paraId="7E45E4F4" w14:textId="2DE217D1" w:rsidR="00C616BC" w:rsidRPr="009E7816" w:rsidRDefault="00C616BC" w:rsidP="00A605D5">
            <w:pPr>
              <w:tabs>
                <w:tab w:val="left" w:pos="5670"/>
              </w:tabs>
              <w:autoSpaceDE w:val="0"/>
              <w:autoSpaceDN w:val="0"/>
              <w:adjustRightInd w:val="0"/>
              <w:spacing w:after="0" w:line="240" w:lineRule="auto"/>
              <w:rPr>
                <w:rFonts w:ascii="Arial" w:hAnsi="Arial" w:cs="Arial"/>
              </w:rPr>
            </w:pPr>
            <w:r w:rsidRPr="009E7816">
              <w:rPr>
                <w:rFonts w:ascii="Arial" w:hAnsi="Arial" w:cs="Arial"/>
              </w:rPr>
              <w:t>Töövõtja:</w:t>
            </w:r>
          </w:p>
          <w:p w14:paraId="12718240" w14:textId="4CB9EB4D" w:rsidR="00761BDB" w:rsidRDefault="00FD5735" w:rsidP="00A605D5">
            <w:pPr>
              <w:tabs>
                <w:tab w:val="left" w:pos="5670"/>
              </w:tabs>
              <w:autoSpaceDE w:val="0"/>
              <w:autoSpaceDN w:val="0"/>
              <w:adjustRightInd w:val="0"/>
              <w:spacing w:after="0" w:line="240" w:lineRule="auto"/>
              <w:rPr>
                <w:rFonts w:ascii="Arial" w:hAnsi="Arial" w:cs="Arial"/>
              </w:rPr>
            </w:pPr>
            <w:r>
              <w:rPr>
                <w:rFonts w:ascii="Arial" w:hAnsi="Arial" w:cs="Arial"/>
              </w:rPr>
              <w:t>Silur OÜ</w:t>
            </w:r>
          </w:p>
          <w:p w14:paraId="2FC2DB3D" w14:textId="0BD3D088" w:rsidR="00C616BC" w:rsidRPr="009E7816" w:rsidRDefault="00C616BC" w:rsidP="00A605D5">
            <w:pPr>
              <w:tabs>
                <w:tab w:val="left" w:pos="5670"/>
              </w:tabs>
              <w:autoSpaceDE w:val="0"/>
              <w:autoSpaceDN w:val="0"/>
              <w:adjustRightInd w:val="0"/>
              <w:spacing w:after="0" w:line="240" w:lineRule="auto"/>
              <w:rPr>
                <w:rFonts w:ascii="Arial" w:hAnsi="Arial" w:cs="Arial"/>
              </w:rPr>
            </w:pPr>
          </w:p>
          <w:p w14:paraId="616171CC" w14:textId="77777777" w:rsidR="00C616BC" w:rsidRDefault="00C616BC" w:rsidP="00A605D5">
            <w:pPr>
              <w:tabs>
                <w:tab w:val="left" w:pos="5670"/>
              </w:tabs>
              <w:autoSpaceDE w:val="0"/>
              <w:autoSpaceDN w:val="0"/>
              <w:adjustRightInd w:val="0"/>
              <w:spacing w:after="0" w:line="240" w:lineRule="auto"/>
              <w:rPr>
                <w:rFonts w:ascii="Arial" w:hAnsi="Arial" w:cs="Arial"/>
              </w:rPr>
            </w:pPr>
            <w:r w:rsidRPr="009E7816">
              <w:rPr>
                <w:rFonts w:ascii="Arial" w:hAnsi="Arial" w:cs="Arial"/>
                <w:i/>
                <w:iCs/>
              </w:rPr>
              <w:t>(allkirjastatud digitaalselt)</w:t>
            </w:r>
          </w:p>
          <w:p w14:paraId="7257999D" w14:textId="77777777" w:rsidR="00C616BC" w:rsidRDefault="00C616BC" w:rsidP="00A605D5">
            <w:pPr>
              <w:tabs>
                <w:tab w:val="left" w:pos="5670"/>
              </w:tabs>
              <w:autoSpaceDE w:val="0"/>
              <w:autoSpaceDN w:val="0"/>
              <w:adjustRightInd w:val="0"/>
              <w:spacing w:after="0" w:line="240" w:lineRule="auto"/>
              <w:rPr>
                <w:rFonts w:ascii="Arial" w:hAnsi="Arial" w:cs="Arial"/>
              </w:rPr>
            </w:pPr>
          </w:p>
          <w:p w14:paraId="0E5E0641" w14:textId="0F986995" w:rsidR="00761BDB" w:rsidRDefault="00FD5735" w:rsidP="00A605D5">
            <w:pPr>
              <w:tabs>
                <w:tab w:val="left" w:pos="5670"/>
              </w:tabs>
              <w:autoSpaceDE w:val="0"/>
              <w:autoSpaceDN w:val="0"/>
              <w:adjustRightInd w:val="0"/>
              <w:spacing w:after="0" w:line="240" w:lineRule="auto"/>
              <w:rPr>
                <w:rFonts w:ascii="Arial" w:hAnsi="Arial" w:cs="Arial"/>
              </w:rPr>
            </w:pPr>
            <w:r>
              <w:rPr>
                <w:rFonts w:ascii="Arial" w:hAnsi="Arial" w:cs="Arial"/>
              </w:rPr>
              <w:t>Margo Lill</w:t>
            </w:r>
          </w:p>
          <w:p w14:paraId="0C07BF09" w14:textId="2BC46345" w:rsidR="00C616BC" w:rsidRPr="009E7816" w:rsidRDefault="00C616BC" w:rsidP="00A605D5">
            <w:pPr>
              <w:tabs>
                <w:tab w:val="left" w:pos="5670"/>
              </w:tabs>
              <w:autoSpaceDE w:val="0"/>
              <w:autoSpaceDN w:val="0"/>
              <w:adjustRightInd w:val="0"/>
              <w:spacing w:after="0" w:line="240" w:lineRule="auto"/>
              <w:rPr>
                <w:rFonts w:ascii="Arial" w:hAnsi="Arial" w:cs="Arial"/>
              </w:rPr>
            </w:pPr>
            <w:r>
              <w:rPr>
                <w:rFonts w:ascii="Arial" w:hAnsi="Arial" w:cs="Arial"/>
              </w:rPr>
              <w:t>j</w:t>
            </w:r>
            <w:r w:rsidRPr="009E7816">
              <w:rPr>
                <w:rFonts w:ascii="Arial" w:hAnsi="Arial" w:cs="Arial"/>
              </w:rPr>
              <w:t>uhatuse liige</w:t>
            </w:r>
          </w:p>
        </w:tc>
      </w:tr>
    </w:tbl>
    <w:p w14:paraId="766FA709" w14:textId="398A54FE" w:rsidR="00D85F15" w:rsidRDefault="00D85F15" w:rsidP="00933FA9"/>
    <w:sectPr w:rsidR="00D85F15" w:rsidSect="00C616BC">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4684"/>
    <w:multiLevelType w:val="multilevel"/>
    <w:tmpl w:val="B35AFA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34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BC"/>
    <w:rsid w:val="00014137"/>
    <w:rsid w:val="000445C7"/>
    <w:rsid w:val="00050796"/>
    <w:rsid w:val="0005495D"/>
    <w:rsid w:val="0006045F"/>
    <w:rsid w:val="0006130C"/>
    <w:rsid w:val="00076B5C"/>
    <w:rsid w:val="00077DA5"/>
    <w:rsid w:val="000D1B59"/>
    <w:rsid w:val="000D24B3"/>
    <w:rsid w:val="000F1865"/>
    <w:rsid w:val="001354D8"/>
    <w:rsid w:val="001C0666"/>
    <w:rsid w:val="001D4970"/>
    <w:rsid w:val="001F37D8"/>
    <w:rsid w:val="002021E5"/>
    <w:rsid w:val="00235A44"/>
    <w:rsid w:val="002C2DEA"/>
    <w:rsid w:val="002E1911"/>
    <w:rsid w:val="003152FC"/>
    <w:rsid w:val="00386EAA"/>
    <w:rsid w:val="003B34A7"/>
    <w:rsid w:val="00416A42"/>
    <w:rsid w:val="0042542B"/>
    <w:rsid w:val="0043400F"/>
    <w:rsid w:val="004610A2"/>
    <w:rsid w:val="004C0385"/>
    <w:rsid w:val="004C1E38"/>
    <w:rsid w:val="004C64A9"/>
    <w:rsid w:val="004E257E"/>
    <w:rsid w:val="00505104"/>
    <w:rsid w:val="00596F03"/>
    <w:rsid w:val="005B16F4"/>
    <w:rsid w:val="00602C3B"/>
    <w:rsid w:val="00647133"/>
    <w:rsid w:val="006F7F40"/>
    <w:rsid w:val="007244B4"/>
    <w:rsid w:val="00761BDB"/>
    <w:rsid w:val="00772E7E"/>
    <w:rsid w:val="007815D5"/>
    <w:rsid w:val="007965A1"/>
    <w:rsid w:val="007A2958"/>
    <w:rsid w:val="007C0517"/>
    <w:rsid w:val="007C3DEB"/>
    <w:rsid w:val="007E2CA3"/>
    <w:rsid w:val="007F2231"/>
    <w:rsid w:val="008D2FFF"/>
    <w:rsid w:val="008F1554"/>
    <w:rsid w:val="009065DD"/>
    <w:rsid w:val="00933FA9"/>
    <w:rsid w:val="00934F93"/>
    <w:rsid w:val="00952AF6"/>
    <w:rsid w:val="00986163"/>
    <w:rsid w:val="009F15D6"/>
    <w:rsid w:val="00A1669B"/>
    <w:rsid w:val="00A45735"/>
    <w:rsid w:val="00A7029F"/>
    <w:rsid w:val="00A76684"/>
    <w:rsid w:val="00AA754F"/>
    <w:rsid w:val="00AB76FD"/>
    <w:rsid w:val="00AC05F3"/>
    <w:rsid w:val="00AD3179"/>
    <w:rsid w:val="00B143E6"/>
    <w:rsid w:val="00B221C8"/>
    <w:rsid w:val="00B3732F"/>
    <w:rsid w:val="00B533F0"/>
    <w:rsid w:val="00B62B11"/>
    <w:rsid w:val="00B97408"/>
    <w:rsid w:val="00BB664D"/>
    <w:rsid w:val="00BF3D21"/>
    <w:rsid w:val="00C36C69"/>
    <w:rsid w:val="00C44BA4"/>
    <w:rsid w:val="00C616BC"/>
    <w:rsid w:val="00C64C3A"/>
    <w:rsid w:val="00C8347D"/>
    <w:rsid w:val="00CA63FB"/>
    <w:rsid w:val="00CD2C0F"/>
    <w:rsid w:val="00CF630B"/>
    <w:rsid w:val="00D753BD"/>
    <w:rsid w:val="00D85F15"/>
    <w:rsid w:val="00DC1601"/>
    <w:rsid w:val="00E12506"/>
    <w:rsid w:val="00E12C11"/>
    <w:rsid w:val="00E16A6A"/>
    <w:rsid w:val="00E73B65"/>
    <w:rsid w:val="00EF0466"/>
    <w:rsid w:val="00F1467E"/>
    <w:rsid w:val="00F67AB4"/>
    <w:rsid w:val="00F808F6"/>
    <w:rsid w:val="00FB6692"/>
    <w:rsid w:val="00FD57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EB54"/>
  <w15:chartTrackingRefBased/>
  <w15:docId w15:val="{F24E7BCB-FF0F-4A96-9B05-540A430A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BC"/>
    <w:pPr>
      <w:spacing w:after="200" w:line="276" w:lineRule="auto"/>
    </w:pPr>
    <w:rPr>
      <w:rFonts w:eastAsia="Times New Roman" w:cs="Times New Roman"/>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C616BC"/>
    <w:rPr>
      <w:rFonts w:cs="Times New Roman"/>
      <w:sz w:val="16"/>
      <w:szCs w:val="16"/>
    </w:rPr>
  </w:style>
  <w:style w:type="paragraph" w:styleId="CommentText">
    <w:name w:val="annotation text"/>
    <w:basedOn w:val="Normal"/>
    <w:link w:val="CommentTextChar"/>
    <w:uiPriority w:val="99"/>
    <w:rsid w:val="00C616BC"/>
    <w:pPr>
      <w:spacing w:line="240" w:lineRule="auto"/>
    </w:pPr>
    <w:rPr>
      <w:sz w:val="20"/>
      <w:szCs w:val="20"/>
    </w:rPr>
  </w:style>
  <w:style w:type="character" w:customStyle="1" w:styleId="CommentTextChar">
    <w:name w:val="Comment Text Char"/>
    <w:basedOn w:val="DefaultParagraphFont"/>
    <w:link w:val="CommentText"/>
    <w:uiPriority w:val="99"/>
    <w:rsid w:val="00C616BC"/>
    <w:rPr>
      <w:rFonts w:eastAsia="Times New Roman" w:cs="Times New Roman"/>
      <w:kern w:val="0"/>
      <w:sz w:val="20"/>
      <w:szCs w:val="20"/>
    </w:rPr>
  </w:style>
  <w:style w:type="character" w:customStyle="1" w:styleId="eop">
    <w:name w:val="eop"/>
    <w:basedOn w:val="DefaultParagraphFont"/>
    <w:rsid w:val="00C616BC"/>
    <w:rPr>
      <w:rFonts w:cs="Times New Roman"/>
    </w:rPr>
  </w:style>
  <w:style w:type="paragraph" w:styleId="ListParagraph">
    <w:name w:val="List Paragraph"/>
    <w:basedOn w:val="Normal"/>
    <w:link w:val="ListParagraphChar"/>
    <w:uiPriority w:val="34"/>
    <w:qFormat/>
    <w:rsid w:val="00C616BC"/>
    <w:pPr>
      <w:ind w:left="720"/>
      <w:contextualSpacing/>
    </w:pPr>
  </w:style>
  <w:style w:type="table" w:styleId="TableGrid">
    <w:name w:val="Table Grid"/>
    <w:basedOn w:val="TableNormal"/>
    <w:uiPriority w:val="39"/>
    <w:rsid w:val="00C616BC"/>
    <w:pPr>
      <w:spacing w:after="0" w:line="240" w:lineRule="auto"/>
    </w:pPr>
    <w:rPr>
      <w:rFonts w:eastAsia="Times New Roman"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16BC"/>
    <w:rPr>
      <w:rFonts w:eastAsia="Times New Roman" w:cs="Times New Roman"/>
      <w:kern w:val="0"/>
    </w:rPr>
  </w:style>
  <w:style w:type="paragraph" w:styleId="Revision">
    <w:name w:val="Revision"/>
    <w:hidden/>
    <w:uiPriority w:val="99"/>
    <w:semiHidden/>
    <w:rsid w:val="00386EAA"/>
    <w:pPr>
      <w:spacing w:after="0" w:line="240" w:lineRule="auto"/>
    </w:pPr>
    <w:rPr>
      <w:rFonts w:eastAsia="Times New Roman" w:cs="Times New Roman"/>
      <w:kern w:val="0"/>
    </w:rPr>
  </w:style>
  <w:style w:type="paragraph" w:styleId="CommentSubject">
    <w:name w:val="annotation subject"/>
    <w:basedOn w:val="CommentText"/>
    <w:next w:val="CommentText"/>
    <w:link w:val="CommentSubjectChar"/>
    <w:uiPriority w:val="99"/>
    <w:semiHidden/>
    <w:unhideWhenUsed/>
    <w:rsid w:val="00B3732F"/>
    <w:rPr>
      <w:b/>
      <w:bCs/>
    </w:rPr>
  </w:style>
  <w:style w:type="character" w:customStyle="1" w:styleId="CommentSubjectChar">
    <w:name w:val="Comment Subject Char"/>
    <w:basedOn w:val="CommentTextChar"/>
    <w:link w:val="CommentSubject"/>
    <w:uiPriority w:val="99"/>
    <w:semiHidden/>
    <w:rsid w:val="00B3732F"/>
    <w:rPr>
      <w:rFonts w:eastAsia="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783">
      <w:bodyDiv w:val="1"/>
      <w:marLeft w:val="0"/>
      <w:marRight w:val="0"/>
      <w:marTop w:val="0"/>
      <w:marBottom w:val="0"/>
      <w:divBdr>
        <w:top w:val="none" w:sz="0" w:space="0" w:color="auto"/>
        <w:left w:val="none" w:sz="0" w:space="0" w:color="auto"/>
        <w:bottom w:val="none" w:sz="0" w:space="0" w:color="auto"/>
        <w:right w:val="none" w:sz="0" w:space="0" w:color="auto"/>
      </w:divBdr>
    </w:div>
    <w:div w:id="1091468458">
      <w:bodyDiv w:val="1"/>
      <w:marLeft w:val="0"/>
      <w:marRight w:val="0"/>
      <w:marTop w:val="0"/>
      <w:marBottom w:val="0"/>
      <w:divBdr>
        <w:top w:val="none" w:sz="0" w:space="0" w:color="auto"/>
        <w:left w:val="none" w:sz="0" w:space="0" w:color="auto"/>
        <w:bottom w:val="none" w:sz="0" w:space="0" w:color="auto"/>
        <w:right w:val="none" w:sz="0" w:space="0" w:color="auto"/>
      </w:divBdr>
    </w:div>
    <w:div w:id="1382093457">
      <w:bodyDiv w:val="1"/>
      <w:marLeft w:val="0"/>
      <w:marRight w:val="0"/>
      <w:marTop w:val="0"/>
      <w:marBottom w:val="0"/>
      <w:divBdr>
        <w:top w:val="none" w:sz="0" w:space="0" w:color="auto"/>
        <w:left w:val="none" w:sz="0" w:space="0" w:color="auto"/>
        <w:bottom w:val="none" w:sz="0" w:space="0" w:color="auto"/>
        <w:right w:val="none" w:sz="0" w:space="0" w:color="auto"/>
      </w:divBdr>
    </w:div>
    <w:div w:id="16564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8CC6-A9BA-475C-842B-F3D064E4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341</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Borodina</dc:creator>
  <cp:keywords/>
  <dc:description/>
  <cp:lastModifiedBy>Karl Kallastu</cp:lastModifiedBy>
  <cp:revision>5</cp:revision>
  <cp:lastPrinted>2025-09-19T06:53:00Z</cp:lastPrinted>
  <dcterms:created xsi:type="dcterms:W3CDTF">2025-12-17T14:14:00Z</dcterms:created>
  <dcterms:modified xsi:type="dcterms:W3CDTF">2026-01-02T09:25:00Z</dcterms:modified>
</cp:coreProperties>
</file>